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2F0" w:rsidRDefault="007552F0"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sz w:val="21"/>
          <w:szCs w:val="21"/>
          <w:lang w:eastAsia="en-GB"/>
        </w:rPr>
      </w:pPr>
    </w:p>
    <w:p w:rsidR="007552F0" w:rsidRDefault="007552F0"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sz w:val="21"/>
          <w:szCs w:val="21"/>
          <w:lang w:eastAsia="en-GB"/>
        </w:rPr>
      </w:pPr>
    </w:p>
    <w:p w:rsidR="007552F0" w:rsidRPr="007552F0" w:rsidRDefault="007552F0" w:rsidP="0075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color w:val="000000"/>
          <w:sz w:val="32"/>
          <w:szCs w:val="32"/>
          <w:lang w:eastAsia="en-GB"/>
        </w:rPr>
      </w:pPr>
      <w:r w:rsidRPr="007552F0">
        <w:rPr>
          <w:rFonts w:eastAsia="Times New Roman" w:cs="Courier New"/>
          <w:b/>
          <w:color w:val="000000"/>
          <w:sz w:val="32"/>
          <w:szCs w:val="32"/>
          <w:lang w:eastAsia="en-GB"/>
        </w:rPr>
        <w:t>Radix Trading – Snr Execution Trader – Amsterdam</w:t>
      </w:r>
    </w:p>
    <w:p w:rsidR="007552F0" w:rsidRDefault="007552F0"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sz w:val="21"/>
          <w:szCs w:val="21"/>
          <w:lang w:eastAsia="en-GB"/>
        </w:rPr>
      </w:pP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bookmarkStart w:id="0" w:name="_GoBack"/>
      <w:bookmarkEnd w:id="0"/>
    </w:p>
    <w:p w:rsidR="003B7D86" w:rsidRP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i/>
          <w:color w:val="000000"/>
          <w:sz w:val="21"/>
          <w:szCs w:val="21"/>
          <w:lang w:eastAsia="en-GB"/>
        </w:rPr>
      </w:pPr>
      <w:r w:rsidRPr="003B7D86">
        <w:rPr>
          <w:rFonts w:eastAsia="Times New Roman" w:cs="Courier New"/>
          <w:b/>
          <w:i/>
          <w:color w:val="000000"/>
          <w:sz w:val="21"/>
          <w:szCs w:val="21"/>
          <w:lang w:eastAsia="en-GB"/>
        </w:rPr>
        <w:t>Internal notes</w:t>
      </w:r>
      <w:r w:rsidRPr="003B7D86">
        <w:rPr>
          <w:rFonts w:eastAsia="Times New Roman" w:cs="Courier New"/>
          <w:i/>
          <w:color w:val="000000"/>
          <w:sz w:val="21"/>
          <w:szCs w:val="21"/>
          <w:lang w:eastAsia="en-GB"/>
        </w:rPr>
        <w:t xml:space="preserve"> – will pay market rate for the right person but ideally want a </w:t>
      </w:r>
      <w:proofErr w:type="gramStart"/>
      <w:r w:rsidRPr="003B7D86">
        <w:rPr>
          <w:rFonts w:eastAsia="Times New Roman" w:cs="Courier New"/>
          <w:i/>
          <w:color w:val="000000"/>
          <w:sz w:val="21"/>
          <w:szCs w:val="21"/>
          <w:lang w:eastAsia="en-GB"/>
        </w:rPr>
        <w:t>5 year</w:t>
      </w:r>
      <w:proofErr w:type="gramEnd"/>
      <w:r w:rsidRPr="003B7D86">
        <w:rPr>
          <w:rFonts w:eastAsia="Times New Roman" w:cs="Courier New"/>
          <w:i/>
          <w:color w:val="000000"/>
          <w:sz w:val="21"/>
          <w:szCs w:val="21"/>
          <w:lang w:eastAsia="en-GB"/>
        </w:rPr>
        <w:t xml:space="preserve"> experienced person and will pay $150,000 (which seems above market rate anyway). Fees are 30% on everything so is some money to make here.</w:t>
      </w:r>
    </w:p>
    <w:p w:rsidR="003B7D86" w:rsidRP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i/>
          <w:color w:val="000000"/>
          <w:sz w:val="21"/>
          <w:szCs w:val="21"/>
          <w:lang w:eastAsia="en-GB"/>
        </w:rPr>
      </w:pPr>
    </w:p>
    <w:p w:rsidR="003B7D86" w:rsidRP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i/>
          <w:color w:val="000000"/>
          <w:sz w:val="21"/>
          <w:szCs w:val="21"/>
          <w:lang w:eastAsia="en-GB"/>
        </w:rPr>
      </w:pPr>
      <w:r w:rsidRPr="003B7D86">
        <w:rPr>
          <w:rFonts w:eastAsia="Times New Roman" w:cs="Courier New"/>
          <w:i/>
          <w:color w:val="000000"/>
          <w:sz w:val="21"/>
          <w:szCs w:val="21"/>
          <w:lang w:eastAsia="en-GB"/>
        </w:rPr>
        <w:t xml:space="preserve">The person </w:t>
      </w:r>
      <w:proofErr w:type="gramStart"/>
      <w:r w:rsidRPr="003B7D86">
        <w:rPr>
          <w:rFonts w:eastAsia="Times New Roman" w:cs="Courier New"/>
          <w:i/>
          <w:color w:val="000000"/>
          <w:sz w:val="21"/>
          <w:szCs w:val="21"/>
          <w:lang w:eastAsia="en-GB"/>
        </w:rPr>
        <w:t>will have to</w:t>
      </w:r>
      <w:proofErr w:type="gramEnd"/>
      <w:r w:rsidRPr="003B7D86">
        <w:rPr>
          <w:rFonts w:eastAsia="Times New Roman" w:cs="Courier New"/>
          <w:i/>
          <w:color w:val="000000"/>
          <w:sz w:val="21"/>
          <w:szCs w:val="21"/>
          <w:lang w:eastAsia="en-GB"/>
        </w:rPr>
        <w:t xml:space="preserve"> work in Chicago for 6-9 months before being based in Amsterdam long term, so you either want an American who is happy to end up work in Amsterdam (good expat tax but google it for details). 5 years is good as enough experience but also enough drive. Mentioned that maybe someone from a comp sci background would be good because of the trouble shooting/dev ops element which will be there at first, also will have no family so moving around is easier.</w:t>
      </w:r>
    </w:p>
    <w:p w:rsidR="00BE089C"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7552F0" w:rsidRDefault="007552F0" w:rsidP="0075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B7D86">
        <w:rPr>
          <w:rFonts w:eastAsia="Times New Roman" w:cs="Courier New"/>
          <w:b/>
          <w:color w:val="000000"/>
          <w:sz w:val="21"/>
          <w:szCs w:val="21"/>
          <w:lang w:eastAsia="en-GB"/>
        </w:rPr>
        <w:t>Blander Technologies is a research-driven, proprietary trading firm in</w:t>
      </w:r>
      <w:r>
        <w:rPr>
          <w:rFonts w:eastAsia="Times New Roman" w:cs="Courier New"/>
          <w:b/>
          <w:color w:val="000000"/>
          <w:sz w:val="21"/>
          <w:szCs w:val="21"/>
          <w:lang w:eastAsia="en-GB"/>
        </w:rPr>
        <w:t xml:space="preserve"> </w:t>
      </w:r>
      <w:r w:rsidRPr="003B7D86">
        <w:rPr>
          <w:rFonts w:eastAsia="Times New Roman" w:cs="Courier New"/>
          <w:b/>
          <w:color w:val="000000"/>
          <w:sz w:val="21"/>
          <w:szCs w:val="21"/>
          <w:lang w:eastAsia="en-GB"/>
        </w:rPr>
        <w:t>Chicago</w:t>
      </w:r>
      <w:r w:rsidRPr="003248F6">
        <w:rPr>
          <w:rFonts w:eastAsia="Times New Roman" w:cs="Courier New"/>
          <w:color w:val="000000"/>
          <w:sz w:val="21"/>
          <w:szCs w:val="21"/>
          <w:lang w:eastAsia="en-GB"/>
        </w:rPr>
        <w:t>.</w:t>
      </w:r>
    </w:p>
    <w:p w:rsidR="007552F0" w:rsidRPr="003248F6" w:rsidRDefault="007552F0"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 xml:space="preserve">They are </w:t>
      </w:r>
      <w:r w:rsidR="00BE089C" w:rsidRPr="003248F6">
        <w:rPr>
          <w:rFonts w:eastAsia="Times New Roman" w:cs="Courier New"/>
          <w:color w:val="000000"/>
          <w:sz w:val="21"/>
          <w:szCs w:val="21"/>
          <w:lang w:eastAsia="en-GB"/>
        </w:rPr>
        <w:t xml:space="preserve">an emerging </w:t>
      </w:r>
      <w:proofErr w:type="spellStart"/>
      <w:r w:rsidR="00BE089C" w:rsidRPr="003248F6">
        <w:rPr>
          <w:rFonts w:eastAsia="Times New Roman" w:cs="Courier New"/>
          <w:color w:val="000000"/>
          <w:sz w:val="21"/>
          <w:szCs w:val="21"/>
          <w:lang w:eastAsia="en-GB"/>
        </w:rPr>
        <w:t>startup</w:t>
      </w:r>
      <w:proofErr w:type="spellEnd"/>
      <w:r w:rsidR="00BE089C" w:rsidRPr="003248F6">
        <w:rPr>
          <w:rFonts w:eastAsia="Times New Roman" w:cs="Courier New"/>
          <w:color w:val="000000"/>
          <w:sz w:val="21"/>
          <w:szCs w:val="21"/>
          <w:lang w:eastAsia="en-GB"/>
        </w:rPr>
        <w:t xml:space="preserve"> led by Ben Blander, former head of Citadel’s</w:t>
      </w:r>
      <w:r>
        <w:rPr>
          <w:rFonts w:eastAsia="Times New Roman" w:cs="Courier New"/>
          <w:color w:val="000000"/>
          <w:sz w:val="21"/>
          <w:szCs w:val="21"/>
          <w:lang w:eastAsia="en-GB"/>
        </w:rPr>
        <w:t xml:space="preserve"> </w:t>
      </w:r>
      <w:r w:rsidR="00BE089C" w:rsidRPr="003248F6">
        <w:rPr>
          <w:rFonts w:eastAsia="Times New Roman" w:cs="Courier New"/>
          <w:color w:val="000000"/>
          <w:sz w:val="21"/>
          <w:szCs w:val="21"/>
          <w:lang w:eastAsia="en-GB"/>
        </w:rPr>
        <w:t>high frequency group and a key contributor in growing their P&amp;L from</w:t>
      </w:r>
      <w:r>
        <w:rPr>
          <w:rFonts w:eastAsia="Times New Roman" w:cs="Courier New"/>
          <w:color w:val="000000"/>
          <w:sz w:val="21"/>
          <w:szCs w:val="21"/>
          <w:lang w:eastAsia="en-GB"/>
        </w:rPr>
        <w:t xml:space="preserve"> </w:t>
      </w:r>
      <w:r w:rsidR="00BE089C" w:rsidRPr="003248F6">
        <w:rPr>
          <w:rFonts w:eastAsia="Times New Roman" w:cs="Courier New"/>
          <w:color w:val="000000"/>
          <w:sz w:val="21"/>
          <w:szCs w:val="21"/>
          <w:lang w:eastAsia="en-GB"/>
        </w:rPr>
        <w:t>$75 million in 2005 to $1.15 billion in 2008 (Source:</w:t>
      </w:r>
    </w:p>
    <w:p w:rsidR="00BE089C" w:rsidRPr="003248F6" w:rsidRDefault="00296069"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hyperlink r:id="rId5" w:history="1">
        <w:r w:rsidR="00BE089C" w:rsidRPr="003248F6">
          <w:rPr>
            <w:rFonts w:eastAsia="Times New Roman" w:cs="Arial"/>
            <w:color w:val="CC3333"/>
            <w:sz w:val="21"/>
            <w:szCs w:val="21"/>
            <w:lang w:eastAsia="en-GB"/>
          </w:rPr>
          <w:t>http://www.institutionalinvestor.com/Popups/PrintArticle.aspx?ArticleID=2593339</w:t>
        </w:r>
      </w:hyperlink>
      <w:r w:rsidR="00BE089C" w:rsidRPr="003248F6">
        <w:rPr>
          <w:rFonts w:eastAsia="Times New Roman" w:cs="Courier New"/>
          <w:color w:val="000000"/>
          <w:sz w:val="21"/>
          <w:szCs w:val="21"/>
          <w:lang w:eastAsia="en-GB"/>
        </w:rPr>
        <w:t>)</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248F6">
        <w:rPr>
          <w:rFonts w:eastAsia="Times New Roman" w:cs="Courier New"/>
          <w:color w:val="000000"/>
          <w:sz w:val="21"/>
          <w:szCs w:val="21"/>
          <w:lang w:eastAsia="en-GB"/>
        </w:rPr>
        <w:t>Previously Ben earned a PhD in Math from the University of Chicago.</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roofErr w:type="spellStart"/>
      <w:r w:rsidRPr="003248F6">
        <w:rPr>
          <w:rFonts w:eastAsia="Times New Roman" w:cs="Courier New"/>
          <w:color w:val="000000"/>
          <w:sz w:val="21"/>
          <w:szCs w:val="21"/>
          <w:lang w:eastAsia="en-GB"/>
        </w:rPr>
        <w:t>Matko</w:t>
      </w:r>
      <w:proofErr w:type="spellEnd"/>
      <w:r w:rsidRPr="003248F6">
        <w:rPr>
          <w:rFonts w:eastAsia="Times New Roman" w:cs="Courier New"/>
          <w:color w:val="000000"/>
          <w:sz w:val="21"/>
          <w:szCs w:val="21"/>
          <w:lang w:eastAsia="en-GB"/>
        </w:rPr>
        <w:t xml:space="preserve"> </w:t>
      </w:r>
      <w:proofErr w:type="spellStart"/>
      <w:r w:rsidRPr="003248F6">
        <w:rPr>
          <w:rFonts w:eastAsia="Times New Roman" w:cs="Courier New"/>
          <w:color w:val="000000"/>
          <w:sz w:val="21"/>
          <w:szCs w:val="21"/>
          <w:lang w:eastAsia="en-GB"/>
        </w:rPr>
        <w:t>Botincan</w:t>
      </w:r>
      <w:proofErr w:type="spellEnd"/>
      <w:r w:rsidRPr="003248F6">
        <w:rPr>
          <w:rFonts w:eastAsia="Times New Roman" w:cs="Courier New"/>
          <w:color w:val="000000"/>
          <w:sz w:val="21"/>
          <w:szCs w:val="21"/>
          <w:lang w:eastAsia="en-GB"/>
        </w:rPr>
        <w:t>, Cambridge PhD in CS &amp; Gates Scholar, joined us in the</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autumn of ‘13. Other early associates joining Blander Technologies</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have brought industry experience from Citadel, Goldman Sachs, Sun</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 xml:space="preserve">Trading, Tower Research Capital, KCG, and </w:t>
      </w:r>
      <w:proofErr w:type="spellStart"/>
      <w:r w:rsidRPr="003248F6">
        <w:rPr>
          <w:rFonts w:eastAsia="Times New Roman" w:cs="Courier New"/>
          <w:color w:val="000000"/>
          <w:sz w:val="21"/>
          <w:szCs w:val="21"/>
          <w:lang w:eastAsia="en-GB"/>
        </w:rPr>
        <w:t>Eladian</w:t>
      </w:r>
      <w:proofErr w:type="spellEnd"/>
      <w:r w:rsidRPr="003248F6">
        <w:rPr>
          <w:rFonts w:eastAsia="Times New Roman" w:cs="Courier New"/>
          <w:color w:val="000000"/>
          <w:sz w:val="21"/>
          <w:szCs w:val="21"/>
          <w:lang w:eastAsia="en-GB"/>
        </w:rPr>
        <w:t>.</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They are now 33 people in Chicago, trading very profitably and looking to expand without just looking for a mass of people, rather continue to hire top quality. They trade intra-day but not high frequency. It is a very research orientated environment where they have spent a lot of time building the best possible research platform possible to enable them to get as many profitable trading strategies to market as possible.</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They’</w:t>
      </w:r>
      <w:r w:rsidR="00BE089C" w:rsidRPr="003248F6">
        <w:rPr>
          <w:rFonts w:eastAsia="Times New Roman" w:cs="Courier New"/>
          <w:color w:val="000000"/>
          <w:sz w:val="21"/>
          <w:szCs w:val="21"/>
          <w:lang w:eastAsia="en-GB"/>
        </w:rPr>
        <w:t>re building a new type of trading firm dedicated to research</w:t>
      </w:r>
      <w:r>
        <w:rPr>
          <w:rFonts w:eastAsia="Times New Roman" w:cs="Courier New"/>
          <w:color w:val="000000"/>
          <w:sz w:val="21"/>
          <w:szCs w:val="21"/>
          <w:lang w:eastAsia="en-GB"/>
        </w:rPr>
        <w:t xml:space="preserve"> </w:t>
      </w:r>
      <w:r w:rsidR="00BE089C" w:rsidRPr="003248F6">
        <w:rPr>
          <w:rFonts w:eastAsia="Times New Roman" w:cs="Courier New"/>
          <w:color w:val="000000"/>
          <w:sz w:val="21"/>
          <w:szCs w:val="21"/>
          <w:lang w:eastAsia="en-GB"/>
        </w:rPr>
        <w:t>through open, collaborative innovation. All our associates operate</w:t>
      </w:r>
      <w:r>
        <w:rPr>
          <w:rFonts w:eastAsia="Times New Roman" w:cs="Courier New"/>
          <w:color w:val="000000"/>
          <w:sz w:val="21"/>
          <w:szCs w:val="21"/>
          <w:lang w:eastAsia="en-GB"/>
        </w:rPr>
        <w:t xml:space="preserve"> </w:t>
      </w:r>
      <w:r w:rsidR="00BE089C" w:rsidRPr="003248F6">
        <w:rPr>
          <w:rFonts w:eastAsia="Times New Roman" w:cs="Courier New"/>
          <w:color w:val="000000"/>
          <w:sz w:val="21"/>
          <w:szCs w:val="21"/>
          <w:lang w:eastAsia="en-GB"/>
        </w:rPr>
        <w:t>from somewhere on the continuum between these two roles:</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 xml:space="preserve">They are now looking to have a foot hold in Europe and need to hire a senior execution trader to sit in Amsterdam. </w:t>
      </w: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This is a key position for them as they expand into Europe, choosing Amsterdam to mitigate any Brexit risk as well as for its established quant trading ecosystem. You will initially be responsible for a broad range of functions (after 6-9 months training in Chicago) which will include operations, exchange relationships, technical trouble shooting and book/risk management.</w:t>
      </w: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 xml:space="preserve">As the first person, with two more hires expected to follow to assist, you </w:t>
      </w:r>
      <w:proofErr w:type="gramStart"/>
      <w:r>
        <w:rPr>
          <w:rFonts w:eastAsia="Times New Roman" w:cs="Courier New"/>
          <w:color w:val="000000"/>
          <w:sz w:val="21"/>
          <w:szCs w:val="21"/>
          <w:lang w:eastAsia="en-GB"/>
        </w:rPr>
        <w:t>will have to</w:t>
      </w:r>
      <w:proofErr w:type="gramEnd"/>
      <w:r>
        <w:rPr>
          <w:rFonts w:eastAsia="Times New Roman" w:cs="Courier New"/>
          <w:color w:val="000000"/>
          <w:sz w:val="21"/>
          <w:szCs w:val="21"/>
          <w:lang w:eastAsia="en-GB"/>
        </w:rPr>
        <w:t xml:space="preserve"> be comfortable wearing many hats depending on business circumstances, taking ownership for problems, being proactive and have an entrepreneurial mindset to make things happen.</w:t>
      </w: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P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sz w:val="21"/>
          <w:szCs w:val="21"/>
          <w:lang w:eastAsia="en-GB"/>
        </w:rPr>
      </w:pPr>
      <w:r w:rsidRPr="003B7D86">
        <w:rPr>
          <w:rFonts w:eastAsia="Times New Roman" w:cs="Courier New"/>
          <w:b/>
          <w:color w:val="000000"/>
          <w:sz w:val="21"/>
          <w:szCs w:val="21"/>
          <w:lang w:eastAsia="en-GB"/>
        </w:rPr>
        <w:t>Ideal candidate will have:</w:t>
      </w: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Pr="003B7D86" w:rsidRDefault="003B7D86" w:rsidP="003B7D86">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B7D86">
        <w:rPr>
          <w:rFonts w:eastAsia="Times New Roman" w:cs="Courier New"/>
          <w:color w:val="000000"/>
          <w:sz w:val="21"/>
          <w:szCs w:val="21"/>
          <w:lang w:eastAsia="en-GB"/>
        </w:rPr>
        <w:t xml:space="preserve">About 5 </w:t>
      </w:r>
      <w:proofErr w:type="spellStart"/>
      <w:proofErr w:type="gramStart"/>
      <w:r w:rsidRPr="003B7D86">
        <w:rPr>
          <w:rFonts w:eastAsia="Times New Roman" w:cs="Courier New"/>
          <w:color w:val="000000"/>
          <w:sz w:val="21"/>
          <w:szCs w:val="21"/>
          <w:lang w:eastAsia="en-GB"/>
        </w:rPr>
        <w:t>years</w:t>
      </w:r>
      <w:proofErr w:type="gramEnd"/>
      <w:r w:rsidRPr="003B7D86">
        <w:rPr>
          <w:rFonts w:eastAsia="Times New Roman" w:cs="Courier New"/>
          <w:color w:val="000000"/>
          <w:sz w:val="21"/>
          <w:szCs w:val="21"/>
          <w:lang w:eastAsia="en-GB"/>
        </w:rPr>
        <w:t xml:space="preserve"> experience</w:t>
      </w:r>
      <w:proofErr w:type="spellEnd"/>
      <w:r w:rsidRPr="003B7D86">
        <w:rPr>
          <w:rFonts w:eastAsia="Times New Roman" w:cs="Courier New"/>
          <w:color w:val="000000"/>
          <w:sz w:val="21"/>
          <w:szCs w:val="21"/>
          <w:lang w:eastAsia="en-GB"/>
        </w:rPr>
        <w:t xml:space="preserve"> working as an execution trader, ideally in a small team or where they have had to work independently.</w:t>
      </w:r>
    </w:p>
    <w:p w:rsidR="003B7D86" w:rsidRPr="003B7D86" w:rsidRDefault="003B7D86" w:rsidP="003B7D86">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B7D86">
        <w:rPr>
          <w:rFonts w:eastAsia="Times New Roman" w:cs="Courier New"/>
          <w:color w:val="000000"/>
          <w:sz w:val="21"/>
          <w:szCs w:val="21"/>
          <w:lang w:eastAsia="en-GB"/>
        </w:rPr>
        <w:t xml:space="preserve">Have a strong understanding of </w:t>
      </w:r>
      <w:proofErr w:type="spellStart"/>
      <w:r w:rsidRPr="003B7D86">
        <w:rPr>
          <w:rFonts w:eastAsia="Times New Roman" w:cs="Courier New"/>
          <w:color w:val="000000"/>
          <w:sz w:val="21"/>
          <w:szCs w:val="21"/>
          <w:lang w:eastAsia="en-GB"/>
        </w:rPr>
        <w:t>marco</w:t>
      </w:r>
      <w:proofErr w:type="spellEnd"/>
      <w:r w:rsidRPr="003B7D86">
        <w:rPr>
          <w:rFonts w:eastAsia="Times New Roman" w:cs="Courier New"/>
          <w:color w:val="000000"/>
          <w:sz w:val="21"/>
          <w:szCs w:val="21"/>
          <w:lang w:eastAsia="en-GB"/>
        </w:rPr>
        <w:t xml:space="preserve"> economic markets and </w:t>
      </w:r>
      <w:proofErr w:type="gramStart"/>
      <w:r w:rsidRPr="003B7D86">
        <w:rPr>
          <w:rFonts w:eastAsia="Times New Roman" w:cs="Courier New"/>
          <w:color w:val="000000"/>
          <w:sz w:val="21"/>
          <w:szCs w:val="21"/>
          <w:lang w:eastAsia="en-GB"/>
        </w:rPr>
        <w:t>be able to</w:t>
      </w:r>
      <w:proofErr w:type="gramEnd"/>
      <w:r w:rsidRPr="003B7D86">
        <w:rPr>
          <w:rFonts w:eastAsia="Times New Roman" w:cs="Courier New"/>
          <w:color w:val="000000"/>
          <w:sz w:val="21"/>
          <w:szCs w:val="21"/>
          <w:lang w:eastAsia="en-GB"/>
        </w:rPr>
        <w:t xml:space="preserve"> pick up the futures markets if they have not already worked in them.</w:t>
      </w:r>
    </w:p>
    <w:p w:rsidR="003B7D86" w:rsidRPr="003B7D86" w:rsidRDefault="003B7D86" w:rsidP="003B7D86">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B7D86">
        <w:rPr>
          <w:rFonts w:eastAsia="Times New Roman" w:cs="Courier New"/>
          <w:color w:val="000000"/>
          <w:sz w:val="21"/>
          <w:szCs w:val="21"/>
          <w:lang w:eastAsia="en-GB"/>
        </w:rPr>
        <w:lastRenderedPageBreak/>
        <w:t xml:space="preserve">General knowledge </w:t>
      </w:r>
      <w:proofErr w:type="spellStart"/>
      <w:r w:rsidRPr="003B7D86">
        <w:rPr>
          <w:rFonts w:eastAsia="Times New Roman" w:cs="Courier New"/>
          <w:color w:val="000000"/>
          <w:sz w:val="21"/>
          <w:szCs w:val="21"/>
          <w:lang w:eastAsia="en-GB"/>
        </w:rPr>
        <w:t>fo</w:t>
      </w:r>
      <w:proofErr w:type="spellEnd"/>
      <w:r w:rsidRPr="003B7D86">
        <w:rPr>
          <w:rFonts w:eastAsia="Times New Roman" w:cs="Courier New"/>
          <w:color w:val="000000"/>
          <w:sz w:val="21"/>
          <w:szCs w:val="21"/>
          <w:lang w:eastAsia="en-GB"/>
        </w:rPr>
        <w:t xml:space="preserve"> futures trading and exchanges is helpful.</w:t>
      </w:r>
    </w:p>
    <w:p w:rsidR="003B7D86" w:rsidRDefault="003B7D86" w:rsidP="003B7D86">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B7D86">
        <w:rPr>
          <w:rFonts w:eastAsia="Times New Roman" w:cs="Courier New"/>
          <w:color w:val="000000"/>
          <w:sz w:val="21"/>
          <w:szCs w:val="21"/>
          <w:lang w:eastAsia="en-GB"/>
        </w:rPr>
        <w:t>Strong Python/C++ to be able to troubleshoot/fix any bugs.</w:t>
      </w:r>
    </w:p>
    <w:p w:rsidR="003B7D86" w:rsidRPr="003B7D86" w:rsidRDefault="003B7D86" w:rsidP="003B7D86">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Proactive and adaptable – Jack of all Trades</w:t>
      </w: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Pr>
          <w:rFonts w:eastAsia="Times New Roman" w:cs="Courier New"/>
          <w:color w:val="000000"/>
          <w:sz w:val="21"/>
          <w:szCs w:val="21"/>
          <w:lang w:eastAsia="en-GB"/>
        </w:rPr>
        <w:t xml:space="preserve">As the first hire you will </w:t>
      </w:r>
      <w:proofErr w:type="gramStart"/>
      <w:r>
        <w:rPr>
          <w:rFonts w:eastAsia="Times New Roman" w:cs="Courier New"/>
          <w:color w:val="000000"/>
          <w:sz w:val="21"/>
          <w:szCs w:val="21"/>
          <w:lang w:eastAsia="en-GB"/>
        </w:rPr>
        <w:t>have the ability to</w:t>
      </w:r>
      <w:proofErr w:type="gramEnd"/>
      <w:r>
        <w:rPr>
          <w:rFonts w:eastAsia="Times New Roman" w:cs="Courier New"/>
          <w:color w:val="000000"/>
          <w:sz w:val="21"/>
          <w:szCs w:val="21"/>
          <w:lang w:eastAsia="en-GB"/>
        </w:rPr>
        <w:t xml:space="preserve"> shape how your role develops and where new hires are made and for the right person this is a fantastic opportunity to have a key role in a great firm.</w:t>
      </w:r>
    </w:p>
    <w:p w:rsid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3B7D86" w:rsidRPr="003B7D8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sz w:val="21"/>
          <w:szCs w:val="21"/>
          <w:lang w:eastAsia="en-GB"/>
        </w:rPr>
      </w:pPr>
      <w:r w:rsidRPr="003B7D86">
        <w:rPr>
          <w:rFonts w:eastAsia="Times New Roman" w:cs="Courier New"/>
          <w:b/>
          <w:color w:val="000000"/>
          <w:sz w:val="21"/>
          <w:szCs w:val="21"/>
          <w:lang w:eastAsia="en-GB"/>
        </w:rPr>
        <w:t>Attributes they look for in all hires:</w:t>
      </w:r>
    </w:p>
    <w:p w:rsidR="003B7D86" w:rsidRPr="003248F6" w:rsidRDefault="003B7D86"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248F6">
        <w:rPr>
          <w:rFonts w:eastAsia="Times New Roman" w:cs="Courier New"/>
          <w:color w:val="000000"/>
          <w:sz w:val="21"/>
          <w:szCs w:val="21"/>
          <w:lang w:eastAsia="en-GB"/>
        </w:rPr>
        <w:t>&gt; Creative, Systematic Problem Solving - You must enjoy learning and</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implementing new concepts quickly, combining knowledge from different</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domains, and take a data-driven approach to testing new ideas.</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248F6">
        <w:rPr>
          <w:rFonts w:eastAsia="Times New Roman" w:cs="Courier New"/>
          <w:color w:val="000000"/>
          <w:sz w:val="21"/>
          <w:szCs w:val="21"/>
          <w:lang w:eastAsia="en-GB"/>
        </w:rPr>
        <w:t>&gt; Team Mindset - We want people who are as committed to making the</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team better through sharing ideas as they are driven to improve their</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individual performance.</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248F6">
        <w:rPr>
          <w:rFonts w:eastAsia="Times New Roman" w:cs="Courier New"/>
          <w:color w:val="000000"/>
          <w:sz w:val="21"/>
          <w:szCs w:val="21"/>
          <w:lang w:eastAsia="en-GB"/>
        </w:rPr>
        <w:t>&gt; Mental Flexibility &amp; Self Awareness - You’ll have to frequently</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adapt based on new data, results, and feedback on your trading ideas</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and your performance.</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248F6">
        <w:rPr>
          <w:rFonts w:eastAsia="Times New Roman" w:cs="Courier New"/>
          <w:color w:val="000000"/>
          <w:sz w:val="21"/>
          <w:szCs w:val="21"/>
          <w:lang w:eastAsia="en-GB"/>
        </w:rPr>
        <w:t>&gt; Orientation for Making Money - Although we value academic</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&gt; training,</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our work is not an academic exercise. We take a hacker’s approach to</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testing ideas, dropping projects that consume time without high</w:t>
      </w:r>
    </w:p>
    <w:p w:rsidR="00BE089C" w:rsidRPr="003248F6" w:rsidRDefault="00BE089C" w:rsidP="003B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1"/>
          <w:szCs w:val="21"/>
          <w:lang w:eastAsia="en-GB"/>
        </w:rPr>
      </w:pPr>
      <w:r w:rsidRPr="003248F6">
        <w:rPr>
          <w:rFonts w:eastAsia="Times New Roman" w:cs="Courier New"/>
          <w:color w:val="000000"/>
          <w:sz w:val="21"/>
          <w:szCs w:val="21"/>
          <w:lang w:eastAsia="en-GB"/>
        </w:rPr>
        <w:t>upside, and focusing our next efforts on what will create the most</w:t>
      </w:r>
      <w:r w:rsidR="003B7D86">
        <w:rPr>
          <w:rFonts w:eastAsia="Times New Roman" w:cs="Courier New"/>
          <w:color w:val="000000"/>
          <w:sz w:val="21"/>
          <w:szCs w:val="21"/>
          <w:lang w:eastAsia="en-GB"/>
        </w:rPr>
        <w:t xml:space="preserve"> </w:t>
      </w:r>
      <w:r w:rsidRPr="003248F6">
        <w:rPr>
          <w:rFonts w:eastAsia="Times New Roman" w:cs="Courier New"/>
          <w:color w:val="000000"/>
          <w:sz w:val="21"/>
          <w:szCs w:val="21"/>
          <w:lang w:eastAsia="en-GB"/>
        </w:rPr>
        <w:t>value for the firm.</w:t>
      </w:r>
    </w:p>
    <w:p w:rsidR="0017191B" w:rsidRPr="003248F6" w:rsidRDefault="0017191B" w:rsidP="003B7D86">
      <w:pPr>
        <w:jc w:val="both"/>
      </w:pPr>
    </w:p>
    <w:sectPr w:rsidR="0017191B" w:rsidRPr="003248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92FEE"/>
    <w:multiLevelType w:val="hybridMultilevel"/>
    <w:tmpl w:val="FE5C9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89C"/>
    <w:rsid w:val="0017191B"/>
    <w:rsid w:val="003248F6"/>
    <w:rsid w:val="003B7D86"/>
    <w:rsid w:val="007552F0"/>
    <w:rsid w:val="00BE089C"/>
    <w:rsid w:val="00DA1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AAB37"/>
  <w15:chartTrackingRefBased/>
  <w15:docId w15:val="{1775E37B-918B-4179-A5C9-84882572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E0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E089C"/>
    <w:rPr>
      <w:rFonts w:ascii="Courier New" w:eastAsia="Times New Roman" w:hAnsi="Courier New" w:cs="Courier New"/>
      <w:sz w:val="20"/>
      <w:szCs w:val="20"/>
      <w:lang w:eastAsia="en-GB"/>
    </w:rPr>
  </w:style>
  <w:style w:type="character" w:styleId="Hyperlink">
    <w:name w:val="Hyperlink"/>
    <w:basedOn w:val="DefaultParagraphFont"/>
    <w:uiPriority w:val="99"/>
    <w:semiHidden/>
    <w:unhideWhenUsed/>
    <w:rsid w:val="00BE089C"/>
    <w:rPr>
      <w:color w:val="0000FF"/>
      <w:u w:val="single"/>
    </w:rPr>
  </w:style>
  <w:style w:type="paragraph" w:styleId="ListParagraph">
    <w:name w:val="List Paragraph"/>
    <w:basedOn w:val="Normal"/>
    <w:uiPriority w:val="34"/>
    <w:qFormat/>
    <w:rsid w:val="003B7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48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stitutionalinvestor.com/Popups/PrintArticle.aspx?ArticleID=259333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North</dc:creator>
  <cp:keywords/>
  <dc:description/>
  <cp:lastModifiedBy>Will North</cp:lastModifiedBy>
  <cp:revision>2</cp:revision>
  <dcterms:created xsi:type="dcterms:W3CDTF">2016-12-07T10:21:00Z</dcterms:created>
  <dcterms:modified xsi:type="dcterms:W3CDTF">2016-12-07T10:21:00Z</dcterms:modified>
</cp:coreProperties>
</file>